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7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0"/>
        <w:gridCol w:w="3402"/>
      </w:tblGrid>
      <w:tr>
        <w:tblPrEx>
          <w:shd w:val="clear" w:color="auto" w:fill="ced7e7"/>
        </w:tblPrEx>
        <w:trPr>
          <w:trHeight w:val="988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Ị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 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(T</w:t>
            </w:r>
            <w:r>
              <w:rPr>
                <w:shd w:val="nil" w:color="auto" w:fill="auto"/>
                <w:rtl w:val="0"/>
                <w:lang w:val="en-US"/>
              </w:rPr>
              <w:t xml:space="preserve">ừ </w:t>
            </w:r>
            <w:r>
              <w:rPr>
                <w:shd w:val="nil" w:color="auto" w:fill="auto"/>
                <w:rtl w:val="0"/>
                <w:lang w:val="en-US"/>
              </w:rPr>
              <w:t>ng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 xml:space="preserve">y </w:t>
            </w:r>
            <w:r>
              <w:rPr>
                <w:shd w:val="nil" w:color="auto" w:fill="auto"/>
                <w:rtl w:val="0"/>
                <w:lang w:val="en-US"/>
              </w:rPr>
              <w:t xml:space="preserve">15/12 </w:t>
            </w:r>
            <w:r>
              <w:rPr>
                <w:shd w:val="nil" w:color="auto" w:fill="auto"/>
                <w:rtl w:val="0"/>
                <w:lang w:val="en-US"/>
              </w:rPr>
              <w:t>đế</w:t>
            </w:r>
            <w:r>
              <w:rPr>
                <w:shd w:val="nil" w:color="auto" w:fill="auto"/>
                <w:rtl w:val="0"/>
                <w:lang w:val="en-US"/>
              </w:rPr>
              <w:t xml:space="preserve">n </w:t>
            </w:r>
            <w:r>
              <w:rPr>
                <w:shd w:val="nil" w:color="auto" w:fill="auto"/>
                <w:rtl w:val="0"/>
                <w:lang w:val="en-US"/>
              </w:rPr>
              <w:t>19/12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Tu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ầ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th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>ớ</w:t>
            </w:r>
            <w:r>
              <w:rPr>
                <w:shd w:val="nil" w:color="auto" w:fill="auto"/>
                <w:rtl w:val="0"/>
                <w:lang w:val="en-US"/>
              </w:rPr>
              <w:t>p tr</w:t>
            </w:r>
            <w:r>
              <w:rPr>
                <w:shd w:val="nil" w:color="auto" w:fill="auto"/>
                <w:rtl w:val="0"/>
                <w:lang w:val="en-US"/>
              </w:rPr>
              <w:t>ự</w:t>
            </w:r>
            <w:r>
              <w:rPr>
                <w:shd w:val="nil" w:color="auto" w:fill="auto"/>
                <w:rtl w:val="0"/>
                <w:lang w:val="en-US"/>
              </w:rPr>
              <w:t>c tu</w:t>
            </w:r>
            <w:r>
              <w:rPr>
                <w:shd w:val="nil" w:color="auto" w:fill="auto"/>
                <w:rtl w:val="0"/>
                <w:lang w:val="en-US"/>
              </w:rPr>
              <w:t>ầ</w:t>
            </w:r>
            <w:r>
              <w:rPr>
                <w:shd w:val="nil" w:color="auto" w:fill="auto"/>
                <w:rtl w:val="0"/>
                <w:lang w:val="en-US"/>
              </w:rPr>
              <w:t xml:space="preserve">n: </w:t>
            </w:r>
            <w:r>
              <w:rPr>
                <w:shd w:val="nil" w:color="auto" w:fill="auto"/>
                <w:rtl w:val="0"/>
                <w:lang w:val="en-US"/>
              </w:rPr>
              <w:t>7E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GVCN: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 xml:space="preserve">.c </w:t>
            </w:r>
            <w:r>
              <w:rPr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>ộ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</w:p>
        </w:tc>
      </w:tr>
    </w:tbl>
    <w:p>
      <w:pPr>
        <w:pStyle w:val="Nội dung"/>
        <w:widowControl w:val="0"/>
        <w:ind w:left="324" w:hanging="324"/>
      </w:pPr>
    </w:p>
    <w:p>
      <w:pPr>
        <w:pStyle w:val="Nội dung A"/>
        <w:widowControl w:val="0"/>
        <w:ind w:left="216" w:hanging="216"/>
      </w:pPr>
    </w:p>
    <w:p>
      <w:pPr>
        <w:pStyle w:val="Nội dung A"/>
        <w:widowControl w:val="0"/>
        <w:ind w:left="324" w:hanging="324"/>
      </w:pPr>
    </w:p>
    <w:tbl>
      <w:tblPr>
        <w:tblW w:w="940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1"/>
        <w:gridCol w:w="4141"/>
        <w:gridCol w:w="3933"/>
      </w:tblGrid>
      <w:tr>
        <w:tblPrEx>
          <w:shd w:val="clear" w:color="auto" w:fill="ced7e7"/>
        </w:tblPrEx>
        <w:trPr>
          <w:trHeight w:val="707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Bu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ổ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à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Chi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ề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</w:t>
            </w:r>
          </w:p>
        </w:tc>
      </w:tr>
      <w:tr>
        <w:tblPrEx>
          <w:shd w:val="clear" w:color="auto" w:fill="ced7e7"/>
        </w:tblPrEx>
        <w:trPr>
          <w:trHeight w:val="160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Hai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15</w:t>
            </w:r>
            <w:r>
              <w:rPr>
                <w:shd w:val="nil" w:color="auto" w:fill="auto"/>
                <w:rtl w:val="0"/>
                <w:lang w:val="en-US"/>
              </w:rPr>
              <w:t>/1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  <w:r>
              <w:rPr>
                <w:rtl w:val="0"/>
              </w:rPr>
              <w:t xml:space="preserve">7h30:  </w:t>
            </w:r>
            <w:r>
              <w:rPr>
                <w:shd w:val="nil" w:color="auto" w:fill="auto"/>
                <w:rtl w:val="0"/>
                <w:lang w:val="en-US"/>
              </w:rPr>
              <w:t>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Đ</w:t>
            </w:r>
            <w:r>
              <w:rPr>
                <w:rtl w:val="0"/>
                <w:lang w:val="en-US"/>
              </w:rPr>
              <w:t>c V.H</w:t>
            </w:r>
            <w:r>
              <w:rPr>
                <w:rtl w:val="0"/>
                <w:lang w:val="en-US"/>
              </w:rPr>
              <w:t>ạ</w:t>
            </w:r>
            <w:r>
              <w:rPr>
                <w:rtl w:val="0"/>
                <w:lang w:val="en-US"/>
              </w:rPr>
              <w:t>nh v</w:t>
            </w:r>
            <w:r>
              <w:rPr>
                <w:rtl w:val="0"/>
                <w:lang w:val="en-US"/>
              </w:rPr>
              <w:t>à đ</w:t>
            </w:r>
            <w:r>
              <w:rPr>
                <w:rtl w:val="0"/>
                <w:lang w:val="en-US"/>
              </w:rPr>
              <w:t>c Nga t</w:t>
            </w:r>
            <w:r>
              <w:rPr>
                <w:rtl w:val="0"/>
                <w:lang w:val="en-US"/>
              </w:rPr>
              <w:t>ậ</w:t>
            </w:r>
            <w:r>
              <w:rPr>
                <w:rtl w:val="0"/>
                <w:lang w:val="en-US"/>
              </w:rPr>
              <w:t>p hu</w:t>
            </w:r>
            <w:r>
              <w:rPr>
                <w:rtl w:val="0"/>
                <w:lang w:val="en-US"/>
              </w:rPr>
              <w:t>ấ</w:t>
            </w:r>
            <w:r>
              <w:rPr>
                <w:rtl w:val="0"/>
                <w:lang w:val="en-US"/>
              </w:rPr>
              <w:t>n CNTT, chuy</w:t>
            </w:r>
            <w:r>
              <w:rPr>
                <w:rtl w:val="0"/>
                <w:lang w:val="en-US"/>
              </w:rPr>
              <w:t>ể</w:t>
            </w:r>
            <w:r>
              <w:rPr>
                <w:rtl w:val="0"/>
                <w:lang w:val="en-US"/>
              </w:rPr>
              <w:t xml:space="preserve">n </w:t>
            </w:r>
            <w:r>
              <w:rPr>
                <w:rtl w:val="0"/>
                <w:lang w:val="en-US"/>
              </w:rPr>
              <w:t>đồ</w:t>
            </w:r>
            <w:r>
              <w:rPr>
                <w:rtl w:val="0"/>
                <w:lang w:val="en-US"/>
              </w:rPr>
              <w:t>i s</w:t>
            </w:r>
            <w:r>
              <w:rPr>
                <w:rtl w:val="0"/>
                <w:lang w:val="en-US"/>
              </w:rPr>
              <w:t>ố</w:t>
            </w:r>
            <w:r>
              <w:rPr>
                <w:rtl w:val="0"/>
                <w:lang w:val="en-US"/>
              </w:rPr>
              <w:t>.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14h: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Đ</w:t>
            </w:r>
            <w:r>
              <w:rPr>
                <w:rtl w:val="0"/>
                <w:lang w:val="en-US"/>
              </w:rPr>
              <w:t>c V.H</w:t>
            </w:r>
            <w:r>
              <w:rPr>
                <w:rtl w:val="0"/>
                <w:lang w:val="en-US"/>
              </w:rPr>
              <w:t>ạ</w:t>
            </w:r>
            <w:r>
              <w:rPr>
                <w:rtl w:val="0"/>
                <w:lang w:val="en-US"/>
              </w:rPr>
              <w:t>nh v</w:t>
            </w:r>
            <w:r>
              <w:rPr>
                <w:rtl w:val="0"/>
                <w:lang w:val="en-US"/>
              </w:rPr>
              <w:t>à đ</w:t>
            </w:r>
            <w:r>
              <w:rPr>
                <w:rtl w:val="0"/>
                <w:lang w:val="en-US"/>
              </w:rPr>
              <w:t>c Nga t</w:t>
            </w:r>
            <w:r>
              <w:rPr>
                <w:rtl w:val="0"/>
                <w:lang w:val="en-US"/>
              </w:rPr>
              <w:t>ậ</w:t>
            </w:r>
            <w:r>
              <w:rPr>
                <w:rtl w:val="0"/>
                <w:lang w:val="en-US"/>
              </w:rPr>
              <w:t>p hu</w:t>
            </w:r>
            <w:r>
              <w:rPr>
                <w:rtl w:val="0"/>
                <w:lang w:val="en-US"/>
              </w:rPr>
              <w:t>ấ</w:t>
            </w:r>
            <w:r>
              <w:rPr>
                <w:rtl w:val="0"/>
                <w:lang w:val="en-US"/>
              </w:rPr>
              <w:t>n CNTT</w:t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Ba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16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7h30: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c H.Hi</w:t>
            </w:r>
            <w:r>
              <w:rPr>
                <w:shd w:val="nil" w:color="auto" w:fill="auto"/>
                <w:rtl w:val="0"/>
                <w:lang w:val="en-US"/>
              </w:rPr>
              <w:t>ế</w:t>
            </w:r>
            <w:r>
              <w:rPr>
                <w:shd w:val="nil" w:color="auto" w:fill="auto"/>
                <w:rtl w:val="0"/>
                <w:lang w:val="en-US"/>
              </w:rPr>
              <w:t>u v</w:t>
            </w:r>
            <w:r>
              <w:rPr>
                <w:shd w:val="nil" w:color="auto" w:fill="auto"/>
                <w:rtl w:val="0"/>
                <w:lang w:val="en-US"/>
              </w:rPr>
              <w:t>à đ</w:t>
            </w:r>
            <w:r>
              <w:rPr>
                <w:shd w:val="nil" w:color="auto" w:fill="auto"/>
                <w:rtl w:val="0"/>
                <w:lang w:val="en-US"/>
              </w:rPr>
              <w:t>c Thu</w:t>
            </w:r>
            <w:r>
              <w:rPr>
                <w:shd w:val="nil" w:color="auto" w:fill="auto"/>
                <w:rtl w:val="0"/>
                <w:lang w:val="en-US"/>
              </w:rPr>
              <w:t xml:space="preserve">ỷ </w:t>
            </w: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ậ</w:t>
            </w:r>
            <w:r>
              <w:rPr>
                <w:shd w:val="nil" w:color="auto" w:fill="auto"/>
                <w:rtl w:val="0"/>
                <w:lang w:val="en-US"/>
              </w:rPr>
              <w:t>p hu</w:t>
            </w:r>
            <w:r>
              <w:rPr>
                <w:shd w:val="nil" w:color="auto" w:fill="auto"/>
                <w:rtl w:val="0"/>
                <w:lang w:val="en-US"/>
              </w:rPr>
              <w:t>ấ</w:t>
            </w:r>
            <w:r>
              <w:rPr>
                <w:shd w:val="nil" w:color="auto" w:fill="auto"/>
                <w:rtl w:val="0"/>
                <w:lang w:val="en-US"/>
              </w:rPr>
              <w:t xml:space="preserve">n </w:t>
            </w:r>
            <w:r>
              <w:rPr>
                <w:rtl w:val="0"/>
              </w:rPr>
              <w:t xml:space="preserve"> c</w:t>
            </w:r>
            <w:r>
              <w:rPr>
                <w:rtl w:val="0"/>
              </w:rPr>
              <w:t>ô</w:t>
            </w:r>
            <w:r>
              <w:rPr>
                <w:rtl w:val="0"/>
              </w:rPr>
              <w:t>ng t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c v</w:t>
            </w:r>
            <w:r>
              <w:rPr>
                <w:rtl w:val="0"/>
              </w:rPr>
              <w:t>ă</w:t>
            </w:r>
            <w:r>
              <w:rPr>
                <w:rtl w:val="0"/>
                <w:lang w:val="en-US"/>
              </w:rPr>
              <w:t>n th</w:t>
            </w:r>
            <w:r>
              <w:rPr>
                <w:rtl w:val="0"/>
              </w:rPr>
              <w:t xml:space="preserve">ư 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ư</w:t>
            </w:r>
            <w:r>
              <w:rPr>
                <w:rtl w:val="0"/>
              </w:rPr>
              <w:t>u tr</w:t>
            </w:r>
            <w:r>
              <w:rPr>
                <w:rtl w:val="0"/>
              </w:rPr>
              <w:t xml:space="preserve">ữ 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 xml:space="preserve">à </w:t>
            </w:r>
            <w:r>
              <w:rPr>
                <w:rtl w:val="0"/>
              </w:rPr>
              <w:t>b</w:t>
            </w:r>
            <w:r>
              <w:rPr>
                <w:rtl w:val="0"/>
              </w:rPr>
              <w:t>ả</w:t>
            </w:r>
            <w:r>
              <w:rPr>
                <w:rtl w:val="0"/>
              </w:rPr>
              <w:t>o v</w:t>
            </w:r>
            <w:r>
              <w:rPr>
                <w:rtl w:val="0"/>
              </w:rPr>
              <w:t xml:space="preserve">ệ </w:t>
            </w:r>
            <w:r>
              <w:rPr>
                <w:rtl w:val="0"/>
              </w:rPr>
              <w:t>b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m</w:t>
            </w:r>
            <w:r>
              <w:rPr>
                <w:rtl w:val="0"/>
              </w:rPr>
              <w:t>ậ</w:t>
            </w:r>
            <w:r>
              <w:rPr>
                <w:rtl w:val="0"/>
              </w:rPr>
              <w:t>t nh</w:t>
            </w:r>
            <w:r>
              <w:rPr>
                <w:rtl w:val="0"/>
              </w:rPr>
              <w:t xml:space="preserve">à 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ướ</w:t>
            </w:r>
            <w:r>
              <w:rPr>
                <w:rtl w:val="0"/>
              </w:rPr>
              <w:t>c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B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14h: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 BDHSG k8,9; BDHSG TDTT;</w:t>
            </w:r>
          </w:p>
        </w:tc>
      </w:tr>
      <w:tr>
        <w:tblPrEx>
          <w:shd w:val="clear" w:color="auto" w:fill="ced7e7"/>
        </w:tblPrEx>
        <w:trPr>
          <w:trHeight w:val="130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ư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17/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7h30: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  <w:r>
              <w:rPr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/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14h: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</w:tc>
      </w:tr>
      <w:tr>
        <w:tblPrEx>
          <w:shd w:val="clear" w:color="auto" w:fill="ced7e7"/>
        </w:tblPrEx>
        <w:trPr>
          <w:trHeight w:val="98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18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7h30: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</w:pPr>
            <w:r>
              <w:rPr>
                <w:rFonts w:ascii="Times New Roman" w:hAnsi="Times New Roman"/>
              </w:rPr>
              <w:t>14h: D</w:t>
            </w:r>
            <w:r>
              <w:rPr>
                <w:rFonts w:ascii="Times New Roman" w:hAnsi="Times New Roman" w:hint="default"/>
              </w:rPr>
              <w:t>ạ</w:t>
            </w:r>
            <w:r>
              <w:rPr>
                <w:rFonts w:ascii="Times New Roman" w:hAnsi="Times New Roman"/>
              </w:rPr>
              <w:t>y- H</w:t>
            </w:r>
            <w:r>
              <w:rPr>
                <w:rFonts w:ascii="Times New Roman" w:hAnsi="Times New Roman" w:hint="default"/>
              </w:rPr>
              <w:t>ọ</w:t>
            </w:r>
            <w:r>
              <w:rPr>
                <w:rFonts w:ascii="Times New Roman" w:hAnsi="Times New Roman"/>
              </w:rPr>
              <w:t>c theo TKB</w:t>
            </w:r>
          </w:p>
        </w:tc>
      </w:tr>
      <w:tr>
        <w:tblPrEx>
          <w:shd w:val="clear" w:color="auto" w:fill="ced7e7"/>
        </w:tblPrEx>
        <w:trPr>
          <w:trHeight w:val="194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19</w:t>
            </w:r>
            <w:r>
              <w:rPr>
                <w:shd w:val="nil" w:color="auto" w:fill="auto"/>
                <w:rtl w:val="0"/>
                <w:lang w:val="en-US"/>
              </w:rPr>
              <w:t>/1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7h: H</w:t>
            </w:r>
            <w:r>
              <w:rPr>
                <w:shd w:val="nil" w:color="auto" w:fill="auto"/>
                <w:rtl w:val="0"/>
                <w:lang w:val="en-US"/>
              </w:rPr>
              <w:t>ộ</w:t>
            </w:r>
            <w:r>
              <w:rPr>
                <w:shd w:val="nil" w:color="auto" w:fill="auto"/>
                <w:rtl w:val="0"/>
                <w:lang w:val="en-US"/>
              </w:rPr>
              <w:t xml:space="preserve">i </w:t>
            </w:r>
            <w:r>
              <w:rPr>
                <w:shd w:val="nil" w:color="auto" w:fill="auto"/>
                <w:rtl w:val="0"/>
                <w:lang w:val="en-US"/>
              </w:rPr>
              <w:t xml:space="preserve">ý </w:t>
            </w:r>
            <w:r>
              <w:rPr>
                <w:shd w:val="nil" w:color="auto" w:fill="auto"/>
                <w:rtl w:val="0"/>
                <w:lang w:val="en-US"/>
              </w:rPr>
              <w:t>H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7h</w:t>
            </w:r>
            <w:r>
              <w:rPr>
                <w:shd w:val="nil" w:color="auto" w:fill="auto"/>
                <w:rtl w:val="0"/>
                <w:lang w:val="en-US"/>
              </w:rPr>
              <w:t xml:space="preserve">30: </w:t>
            </w:r>
            <w:r>
              <w:rPr>
                <w:shd w:val="nil" w:color="auto" w:fill="auto"/>
                <w:rtl w:val="0"/>
                <w:lang w:val="en-US"/>
              </w:rPr>
              <w:t xml:space="preserve">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B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1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4h: D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ạ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y 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ô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n v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à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o l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ớ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p 10</w:t>
            </w:r>
          </w:p>
        </w:tc>
      </w:tr>
    </w:tbl>
    <w:p>
      <w:pPr>
        <w:pStyle w:val="Nội dung A"/>
        <w:widowControl w:val="0"/>
        <w:ind w:left="216" w:hanging="216"/>
      </w:pPr>
      <w:r>
        <w:rPr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680" w:right="907" w:bottom="510" w:left="1588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ội dung">
    <w:name w:val="Nội dung"/>
    <w:next w:val="Nội du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ội dung A">
    <w:name w:val="Nội dung A"/>
    <w:next w:val="Nội dung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ội dung B">
    <w:name w:val="Nội dung B"/>
    <w:next w:val="Nội dung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